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65" w:rsidRDefault="00276A65" w:rsidP="002279F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Консультация для родителей </w:t>
      </w:r>
    </w:p>
    <w:p w:rsidR="00276A65" w:rsidRDefault="00276A65" w:rsidP="002279F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«Средний возраст- возраст почемучек»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Возраст от четырех до пяти лет называют «периодом относительного затишья». 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Ребенок вышел из кризиса трех лет, а значит, что он стал более самостоятельным, послушным, спокойным. 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>В этот </w:t>
      </w:r>
      <w:r w:rsidRPr="002279F6">
        <w:rPr>
          <w:rFonts w:ascii="Times New Roman" w:hAnsi="Times New Roman" w:cs="Times New Roman"/>
          <w:b/>
          <w:bCs/>
          <w:sz w:val="44"/>
          <w:szCs w:val="44"/>
        </w:rPr>
        <w:t>возрастной период у ребят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снижается утомляемость, настроение становится более стабильным, менее подверженным перепадам. Вместе с тем, дошкольники испытывают острую потребность в движении. </w:t>
      </w: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В случае неудовлетворения этой потребности, ограничения активной двигательной деятельности они быстро перевозбуждаются, становятся непослушными, капризными. </w:t>
      </w: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i/>
          <w:iCs/>
          <w:sz w:val="44"/>
          <w:szCs w:val="44"/>
        </w:rPr>
        <w:t>Поэтому, особенно важно наладить разумный двигательный режим, насытить жизнь детей разнообразными подвижными играми, игровыми заданиями, танцевальными движениями под музыку, хороводными играми.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E12DC" w:rsidRDefault="00DE12DC">
      <w:pPr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>
      <w:pPr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>
      <w:pPr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>У </w:t>
      </w:r>
      <w:r w:rsidRPr="002279F6">
        <w:rPr>
          <w:rFonts w:ascii="Times New Roman" w:hAnsi="Times New Roman" w:cs="Times New Roman"/>
          <w:b/>
          <w:bCs/>
          <w:sz w:val="44"/>
          <w:szCs w:val="44"/>
        </w:rPr>
        <w:t>детей резко возрастает интерес ко всему</w:t>
      </w:r>
      <w:r w:rsidRPr="002279F6">
        <w:rPr>
          <w:rFonts w:ascii="Times New Roman" w:hAnsi="Times New Roman" w:cs="Times New Roman"/>
          <w:b/>
          <w:sz w:val="44"/>
          <w:szCs w:val="44"/>
        </w:rPr>
        <w:t>, что их окружает. В этом </w:t>
      </w:r>
      <w:r w:rsidRPr="002279F6">
        <w:rPr>
          <w:rFonts w:ascii="Times New Roman" w:hAnsi="Times New Roman" w:cs="Times New Roman"/>
          <w:b/>
          <w:bCs/>
          <w:sz w:val="44"/>
          <w:szCs w:val="44"/>
        </w:rPr>
        <w:t>возрасте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дети начинают понимать чувства других людей, сопереживать им.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 Четырехлетки очень любознательны. Они задают много вопросов обо всем, что видят. Активно развивается воображение. Ребенок живет в мире мечты, фантазии, сказок. </w:t>
      </w: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>В своих фантазиях он становится тем, кем хотел бы быть. Но чувствуя себя недостаточно защищенным от внешнего мира, часто ребенок испытывает различные страхи.</w:t>
      </w:r>
      <w:r w:rsidRPr="002279F6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2279F6" w:rsidRDefault="002279F6" w:rsidP="002279F6">
      <w:pPr>
        <w:rPr>
          <w:rFonts w:ascii="Times New Roman" w:hAnsi="Times New Roman" w:cs="Times New Roman"/>
          <w:b/>
          <w:i/>
          <w:iCs/>
          <w:sz w:val="44"/>
          <w:szCs w:val="44"/>
        </w:rPr>
      </w:pPr>
    </w:p>
    <w:p w:rsidR="00276A65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i/>
          <w:iCs/>
          <w:sz w:val="44"/>
          <w:szCs w:val="44"/>
        </w:rPr>
        <w:t>Поэтому, обсуждайте с ребенком его фантазии, включайтесь в них, предлагайте повороты сюжетной линии. Читайте и рассказывайте детям волшебные сказки, в которых отчётливо выделены хорошие и плохие герои. Не спешите показывать иллюстрации к сказкам, пусть ребенок представит своего сказочного героя.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Дети охотно сотрудничают со взрослыми в практических делах (совместные игры, трудовые поручения, уход за животными, растениями), но наряду с этим активно стремятся к познавательному, интеллектуальному общению со взрослыми. 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Это проявляется в многочисленных вопросах детей: "Почему?", "Зачем?", "Для чего?" </w:t>
      </w:r>
    </w:p>
    <w:p w:rsid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t xml:space="preserve">Теперь ребенка начинает интересовать не просто какое-либо явление само по себе, а причины и следствия его возникновения. </w:t>
      </w: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</w:p>
    <w:p w:rsidR="002279F6" w:rsidRPr="002279F6" w:rsidRDefault="002279F6" w:rsidP="002279F6">
      <w:pPr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i/>
          <w:iCs/>
          <w:sz w:val="44"/>
          <w:szCs w:val="44"/>
        </w:rPr>
        <w:t>Поэтому, будьте терпеливы и внимательны, чтобы снова и снова отвечать детям. Не отмахивайтесь от вопросов ребенка!  Готовность «на равных» обсуждать с детьми помогает, с одной стороны, поддержать и направить детскую познавательную активность в нужное русло, с другой - укрепляет доверие дошкольников к взрослому. Ребенок учится вас уважать!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2279F6" w:rsidRP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lastRenderedPageBreak/>
        <w:t xml:space="preserve">У детей 4-5 лет возрастает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- заявление о своих правах, потребностях, попытки устанавливать свои правила в окружающем его мире. </w:t>
      </w:r>
    </w:p>
    <w:p w:rsidR="002279F6" w:rsidRP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i/>
          <w:iCs/>
          <w:sz w:val="44"/>
          <w:szCs w:val="44"/>
        </w:rPr>
        <w:t>Поэтому, полезно ребенку определить его «домашнюю обязанность» (например, посильная помощь в домашних делах). Придумайте систему поощрений и контролируйте  выполнение.</w:t>
      </w:r>
      <w:r w:rsidRPr="002279F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2279F6" w:rsidRP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  <w:r w:rsidRPr="002279F6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Именно к пяти годам ваш малыш начинает жаловаться на детей  о том, что кто-то делает что-то неправильно или кто-то не выполняет какое-то требование. "Заявление" ребенка свидетельствует о том, что он осмыслил требование как необходимое и ему важно получить авторитетное подтверждение правильности своего мнения, а также услышать разъяснения по поводу "границ" действия правила. </w:t>
      </w:r>
    </w:p>
    <w:p w:rsidR="002279F6" w:rsidRPr="002279F6" w:rsidRDefault="002279F6" w:rsidP="002279F6">
      <w:pPr>
        <w:tabs>
          <w:tab w:val="left" w:pos="6765"/>
        </w:tabs>
        <w:rPr>
          <w:b/>
          <w:bCs/>
          <w:i/>
          <w:iCs/>
          <w:sz w:val="44"/>
          <w:szCs w:val="44"/>
        </w:rPr>
      </w:pPr>
      <w:r w:rsidRPr="002279F6">
        <w:rPr>
          <w:rFonts w:ascii="Times New Roman" w:hAnsi="Times New Roman" w:cs="Times New Roman"/>
          <w:b/>
          <w:bCs/>
          <w:i/>
          <w:iCs/>
          <w:sz w:val="44"/>
          <w:szCs w:val="44"/>
        </w:rPr>
        <w:t> </w:t>
      </w:r>
      <w:r w:rsidRPr="002279F6">
        <w:rPr>
          <w:b/>
          <w:bCs/>
          <w:i/>
          <w:iCs/>
          <w:sz w:val="44"/>
          <w:szCs w:val="44"/>
        </w:rPr>
        <w:t xml:space="preserve">    Поэтому, анализируйте вместе с ребенком его поступки и поступки литературных героев. Расширяйте опыт ребенка, предлагая разные решения проблемных ситуаций. Обсуждая с ребенком случившееся, мы помогаем ему утвердиться в правильном поведении. </w:t>
      </w:r>
    </w:p>
    <w:p w:rsidR="002279F6" w:rsidRDefault="002279F6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F77E5B" w:rsidRDefault="00F77E5B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F77E5B" w:rsidRDefault="00F77E5B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F77E5B" w:rsidRDefault="00F77E5B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F77E5B" w:rsidRDefault="00F77E5B" w:rsidP="002279F6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</w:p>
    <w:p w:rsidR="00DE12DC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bCs/>
          <w:sz w:val="40"/>
          <w:szCs w:val="40"/>
        </w:rPr>
        <w:lastRenderedPageBreak/>
        <w:t>Определите ваши семейные законы и правила</w:t>
      </w:r>
      <w:r w:rsidRPr="005633A7">
        <w:rPr>
          <w:rFonts w:ascii="Times New Roman" w:hAnsi="Times New Roman" w:cs="Times New Roman"/>
          <w:b/>
          <w:sz w:val="40"/>
          <w:szCs w:val="40"/>
        </w:rPr>
        <w:t xml:space="preserve">, которые ребенок обязан соблюдать. </w:t>
      </w:r>
      <w:r w:rsidRPr="005633A7">
        <w:rPr>
          <w:rFonts w:ascii="Times New Roman" w:hAnsi="Times New Roman" w:cs="Times New Roman"/>
          <w:sz w:val="40"/>
          <w:szCs w:val="40"/>
        </w:rPr>
        <w:t>Но помните, что таких запретов должно быть немного. Запреты порождают в ребенке злость, протест, чувство вины.</w:t>
      </w:r>
      <w:r w:rsidRPr="005633A7">
        <w:rPr>
          <w:rFonts w:ascii="Times New Roman" w:hAnsi="Times New Roman" w:cs="Times New Roman"/>
          <w:b/>
          <w:sz w:val="40"/>
          <w:szCs w:val="40"/>
        </w:rPr>
        <w:t xml:space="preserve"> Поэтому запрещая что либо, предложите ребенку альтернативу. </w:t>
      </w:r>
    </w:p>
    <w:p w:rsidR="00DE12DC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bCs/>
          <w:sz w:val="40"/>
          <w:szCs w:val="40"/>
        </w:rPr>
        <w:t>По возможности, избегайте употребления слов </w:t>
      </w:r>
      <w:r w:rsidRPr="005633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«нельзя»</w:t>
      </w:r>
      <w:r w:rsidRPr="005633A7">
        <w:rPr>
          <w:rFonts w:ascii="Times New Roman" w:hAnsi="Times New Roman" w:cs="Times New Roman"/>
          <w:b/>
          <w:bCs/>
          <w:sz w:val="40"/>
          <w:szCs w:val="40"/>
        </w:rPr>
        <w:t> и </w:t>
      </w:r>
      <w:r w:rsidRPr="005633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«нет»</w:t>
      </w:r>
      <w:r w:rsidRPr="005633A7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:rsidR="005633A7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bCs/>
          <w:sz w:val="40"/>
          <w:szCs w:val="40"/>
        </w:rPr>
        <w:t>Будьте примером</w:t>
      </w:r>
      <w:r w:rsidRPr="005633A7">
        <w:rPr>
          <w:rFonts w:ascii="Times New Roman" w:hAnsi="Times New Roman" w:cs="Times New Roman"/>
          <w:b/>
          <w:sz w:val="40"/>
          <w:szCs w:val="40"/>
        </w:rPr>
        <w:t xml:space="preserve"> для ребенка. Ведь дети воспринимают не слова, а поступки.</w:t>
      </w:r>
    </w:p>
    <w:p w:rsidR="00F77E5B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bCs/>
          <w:sz w:val="40"/>
          <w:szCs w:val="40"/>
          <w:u w:val="single"/>
        </w:rPr>
        <w:t>Семья – это главное</w:t>
      </w:r>
      <w:r w:rsidRPr="005633A7">
        <w:rPr>
          <w:rFonts w:ascii="Times New Roman" w:hAnsi="Times New Roman" w:cs="Times New Roman"/>
          <w:b/>
          <w:sz w:val="40"/>
          <w:szCs w:val="40"/>
        </w:rPr>
        <w:t xml:space="preserve">, она играет важнейшую роль в становлении личности ребенка. </w:t>
      </w:r>
      <w:r w:rsidRPr="005633A7">
        <w:rPr>
          <w:rFonts w:ascii="Times New Roman" w:hAnsi="Times New Roman" w:cs="Times New Roman"/>
          <w:sz w:val="40"/>
          <w:szCs w:val="40"/>
        </w:rPr>
        <w:t xml:space="preserve">Отношения между родителями – первое, что видит подрастающий малыш, это тот эталон, который он считает единственно верным. </w:t>
      </w:r>
    </w:p>
    <w:p w:rsidR="00F77E5B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sz w:val="40"/>
          <w:szCs w:val="40"/>
        </w:rPr>
        <w:t>Поэтому так важно учитывать возрастные особенности детей 4–5 лет.</w:t>
      </w:r>
    </w:p>
    <w:p w:rsidR="00F77E5B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633A7" w:rsidRPr="005633A7">
        <w:rPr>
          <w:rFonts w:ascii="Times New Roman" w:hAnsi="Times New Roman" w:cs="Times New Roman"/>
          <w:b/>
          <w:sz w:val="40"/>
          <w:szCs w:val="40"/>
        </w:rPr>
        <w:t>Мама</w:t>
      </w:r>
      <w:r w:rsidRPr="005633A7">
        <w:rPr>
          <w:rFonts w:ascii="Times New Roman" w:hAnsi="Times New Roman" w:cs="Times New Roman"/>
          <w:b/>
          <w:sz w:val="40"/>
          <w:szCs w:val="40"/>
        </w:rPr>
        <w:t xml:space="preserve"> учит ребенка находить общий язык, искать компромисс, от нее исходит ласка, забота и любовь. </w:t>
      </w:r>
    </w:p>
    <w:p w:rsidR="00F77E5B" w:rsidRPr="005633A7" w:rsidRDefault="005633A7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sz w:val="40"/>
          <w:szCs w:val="40"/>
        </w:rPr>
        <w:t>Папа</w:t>
      </w:r>
      <w:r w:rsidR="006102C2" w:rsidRPr="005633A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02C2" w:rsidRPr="005633A7">
        <w:rPr>
          <w:rFonts w:ascii="Times New Roman" w:hAnsi="Times New Roman" w:cs="Times New Roman"/>
          <w:sz w:val="40"/>
          <w:szCs w:val="40"/>
        </w:rPr>
        <w:t>является олицетворением порядка, защиты, э</w:t>
      </w:r>
      <w:r w:rsidR="006102C2" w:rsidRPr="005633A7">
        <w:rPr>
          <w:rFonts w:ascii="Times New Roman" w:hAnsi="Times New Roman" w:cs="Times New Roman"/>
          <w:b/>
          <w:sz w:val="40"/>
          <w:szCs w:val="40"/>
        </w:rPr>
        <w:t xml:space="preserve">то первый учитель жизни, который помогает быть сильным и целеустремленным. </w:t>
      </w:r>
    </w:p>
    <w:p w:rsidR="00DE12DC" w:rsidRPr="005633A7" w:rsidRDefault="006102C2" w:rsidP="005633A7">
      <w:pPr>
        <w:numPr>
          <w:ilvl w:val="0"/>
          <w:numId w:val="1"/>
        </w:numPr>
        <w:tabs>
          <w:tab w:val="clear" w:pos="720"/>
          <w:tab w:val="num" w:pos="-1134"/>
          <w:tab w:val="left" w:pos="6765"/>
        </w:tabs>
        <w:ind w:left="-284" w:hanging="709"/>
        <w:rPr>
          <w:rFonts w:ascii="Times New Roman" w:hAnsi="Times New Roman" w:cs="Times New Roman"/>
          <w:b/>
          <w:sz w:val="40"/>
          <w:szCs w:val="40"/>
        </w:rPr>
      </w:pPr>
      <w:r w:rsidRPr="005633A7">
        <w:rPr>
          <w:rFonts w:ascii="Times New Roman" w:hAnsi="Times New Roman" w:cs="Times New Roman"/>
          <w:b/>
          <w:sz w:val="40"/>
          <w:szCs w:val="40"/>
        </w:rPr>
        <w:t xml:space="preserve">Отношения внутри семьи – важнейший фактор, оказывающий влияние на воспитание ребенка и на всю его последующую жизнь. </w:t>
      </w:r>
    </w:p>
    <w:p w:rsidR="005633A7" w:rsidRPr="005633A7" w:rsidRDefault="005633A7" w:rsidP="005633A7">
      <w:pPr>
        <w:tabs>
          <w:tab w:val="left" w:pos="6765"/>
        </w:tabs>
        <w:rPr>
          <w:rFonts w:ascii="Times New Roman" w:hAnsi="Times New Roman" w:cs="Times New Roman"/>
          <w:b/>
          <w:sz w:val="44"/>
          <w:szCs w:val="44"/>
        </w:rPr>
      </w:pPr>
      <w:r w:rsidRPr="005633A7">
        <w:rPr>
          <w:rFonts w:ascii="Times New Roman" w:hAnsi="Times New Roman" w:cs="Times New Roman"/>
          <w:b/>
          <w:bCs/>
          <w:sz w:val="44"/>
          <w:szCs w:val="44"/>
          <w:u w:val="single"/>
        </w:rPr>
        <w:lastRenderedPageBreak/>
        <w:t>Рекомендуемые игры с ребенком 4-5 лет.</w:t>
      </w:r>
      <w:r w:rsidRPr="005633A7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D2CC6" w:rsidRPr="005633A7" w:rsidRDefault="00544403" w:rsidP="005633A7">
      <w:pPr>
        <w:numPr>
          <w:ilvl w:val="0"/>
          <w:numId w:val="2"/>
        </w:numPr>
        <w:tabs>
          <w:tab w:val="clear" w:pos="720"/>
          <w:tab w:val="left" w:pos="6765"/>
        </w:tabs>
        <w:ind w:left="-567"/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>Игры на раз</w:t>
      </w:r>
      <w:r w:rsidR="005633A7">
        <w:rPr>
          <w:rFonts w:ascii="Times New Roman" w:hAnsi="Times New Roman" w:cs="Times New Roman"/>
          <w:b/>
          <w:sz w:val="44"/>
          <w:szCs w:val="44"/>
        </w:rPr>
        <w:t>витие мелкой моторики (</w:t>
      </w:r>
      <w:r w:rsidRPr="005633A7">
        <w:rPr>
          <w:rFonts w:ascii="Times New Roman" w:hAnsi="Times New Roman" w:cs="Times New Roman"/>
          <w:sz w:val="44"/>
          <w:szCs w:val="44"/>
        </w:rPr>
        <w:t>пазлы, лего, конструкторы разных форм).</w:t>
      </w:r>
    </w:p>
    <w:p w:rsidR="00BD2CC6" w:rsidRPr="005633A7" w:rsidRDefault="00544403" w:rsidP="005633A7">
      <w:pPr>
        <w:numPr>
          <w:ilvl w:val="0"/>
          <w:numId w:val="2"/>
        </w:numPr>
        <w:tabs>
          <w:tab w:val="left" w:pos="6765"/>
        </w:tabs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 xml:space="preserve">Игры на развитие крупной моторики – </w:t>
      </w:r>
      <w:r w:rsidRPr="005633A7">
        <w:rPr>
          <w:rFonts w:ascii="Times New Roman" w:hAnsi="Times New Roman" w:cs="Times New Roman"/>
          <w:sz w:val="44"/>
          <w:szCs w:val="44"/>
        </w:rPr>
        <w:t>подвижные игры с крупными игрушками (машины, куклы), спортивные игры (мяч, прыгалка).</w:t>
      </w:r>
    </w:p>
    <w:p w:rsidR="00BD2CC6" w:rsidRPr="005633A7" w:rsidRDefault="00544403" w:rsidP="005633A7">
      <w:pPr>
        <w:numPr>
          <w:ilvl w:val="0"/>
          <w:numId w:val="2"/>
        </w:numPr>
        <w:tabs>
          <w:tab w:val="left" w:pos="6765"/>
        </w:tabs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 xml:space="preserve">Игры на развитие воображения: </w:t>
      </w:r>
      <w:r w:rsidRPr="005633A7">
        <w:rPr>
          <w:rFonts w:ascii="Times New Roman" w:hAnsi="Times New Roman" w:cs="Times New Roman"/>
          <w:sz w:val="44"/>
          <w:szCs w:val="44"/>
        </w:rPr>
        <w:t xml:space="preserve">один предмет – несколько предметов </w:t>
      </w:r>
    </w:p>
    <w:p w:rsidR="005633A7" w:rsidRDefault="005633A7" w:rsidP="005633A7">
      <w:pPr>
        <w:tabs>
          <w:tab w:val="left" w:pos="6765"/>
        </w:tabs>
        <w:ind w:left="-851"/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sz w:val="44"/>
          <w:szCs w:val="44"/>
        </w:rPr>
        <w:t>(ложка: меч, лопата, машина и т.д.).</w:t>
      </w:r>
    </w:p>
    <w:p w:rsidR="005633A7" w:rsidRPr="005633A7" w:rsidRDefault="005633A7" w:rsidP="005633A7">
      <w:pPr>
        <w:tabs>
          <w:tab w:val="left" w:pos="6765"/>
        </w:tabs>
        <w:ind w:left="-851"/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>4. Ролевые игры:</w:t>
      </w:r>
      <w:r w:rsidRPr="005633A7">
        <w:rPr>
          <w:rFonts w:ascii="Times New Roman" w:hAnsi="Times New Roman" w:cs="Times New Roman"/>
          <w:sz w:val="44"/>
          <w:szCs w:val="44"/>
        </w:rPr>
        <w:t>магаз</w:t>
      </w:r>
      <w:r>
        <w:rPr>
          <w:rFonts w:ascii="Times New Roman" w:hAnsi="Times New Roman" w:cs="Times New Roman"/>
          <w:sz w:val="44"/>
          <w:szCs w:val="44"/>
        </w:rPr>
        <w:t>ин, больница, детский сад и т</w:t>
      </w:r>
    </w:p>
    <w:p w:rsidR="005633A7" w:rsidRPr="005633A7" w:rsidRDefault="005633A7" w:rsidP="005633A7">
      <w:pPr>
        <w:tabs>
          <w:tab w:val="left" w:pos="6765"/>
        </w:tabs>
        <w:ind w:left="-851"/>
        <w:rPr>
          <w:rFonts w:ascii="Times New Roman" w:hAnsi="Times New Roman" w:cs="Times New Roman"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>5. Творческие игры</w:t>
      </w:r>
      <w:r w:rsidRPr="005633A7">
        <w:rPr>
          <w:rFonts w:ascii="Times New Roman" w:hAnsi="Times New Roman" w:cs="Times New Roman"/>
          <w:sz w:val="44"/>
          <w:szCs w:val="44"/>
        </w:rPr>
        <w:t>: рисование (карандашами и красками), пластилин (предпочтительно не очень мягкий), аппликация.</w:t>
      </w:r>
    </w:p>
    <w:p w:rsidR="005633A7" w:rsidRPr="005633A7" w:rsidRDefault="005633A7" w:rsidP="005633A7">
      <w:pPr>
        <w:tabs>
          <w:tab w:val="left" w:pos="6765"/>
        </w:tabs>
        <w:ind w:left="-851"/>
        <w:rPr>
          <w:rFonts w:ascii="Times New Roman" w:hAnsi="Times New Roman" w:cs="Times New Roman"/>
          <w:b/>
          <w:sz w:val="44"/>
          <w:szCs w:val="44"/>
        </w:rPr>
      </w:pPr>
      <w:r w:rsidRPr="005633A7">
        <w:rPr>
          <w:rFonts w:ascii="Times New Roman" w:hAnsi="Times New Roman" w:cs="Times New Roman"/>
          <w:b/>
          <w:sz w:val="44"/>
          <w:szCs w:val="44"/>
        </w:rPr>
        <w:t xml:space="preserve">6. Обязательно чтение литературы по возрасту, предпочтительно сказки. </w:t>
      </w:r>
      <w:r w:rsidRPr="005633A7">
        <w:rPr>
          <w:rFonts w:ascii="Times New Roman" w:hAnsi="Times New Roman" w:cs="Times New Roman"/>
          <w:sz w:val="44"/>
          <w:szCs w:val="44"/>
        </w:rPr>
        <w:t xml:space="preserve">Одни и те же произведения могут быть прочитаны неоднократно. </w:t>
      </w:r>
      <w:r w:rsidRPr="005633A7">
        <w:rPr>
          <w:rFonts w:ascii="Times New Roman" w:hAnsi="Times New Roman" w:cs="Times New Roman"/>
          <w:b/>
          <w:sz w:val="44"/>
          <w:szCs w:val="44"/>
        </w:rPr>
        <w:t xml:space="preserve">Если сказка не большая можно попросить ребенка назвать главных героев и коротко рассказать сюжет. При этом необходимо обращать внимание на эмоциональную окраску героев (злой, добрый, веселый, грустный, радостный и т.д.). </w:t>
      </w:r>
    </w:p>
    <w:p w:rsidR="00F77E5B" w:rsidRPr="002279F6" w:rsidRDefault="00F77E5B" w:rsidP="00F77E5B">
      <w:pPr>
        <w:tabs>
          <w:tab w:val="left" w:pos="6765"/>
        </w:tabs>
        <w:ind w:left="-851"/>
        <w:rPr>
          <w:rFonts w:ascii="Times New Roman" w:hAnsi="Times New Roman" w:cs="Times New Roman"/>
          <w:b/>
          <w:sz w:val="44"/>
          <w:szCs w:val="44"/>
        </w:rPr>
      </w:pPr>
    </w:p>
    <w:sectPr w:rsidR="00F77E5B" w:rsidRPr="002279F6" w:rsidSect="00DE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D0" w:rsidRDefault="000C23D0" w:rsidP="002279F6">
      <w:pPr>
        <w:spacing w:after="0" w:line="240" w:lineRule="auto"/>
      </w:pPr>
      <w:r>
        <w:separator/>
      </w:r>
    </w:p>
  </w:endnote>
  <w:endnote w:type="continuationSeparator" w:id="1">
    <w:p w:rsidR="000C23D0" w:rsidRDefault="000C23D0" w:rsidP="0022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D0" w:rsidRDefault="000C23D0" w:rsidP="002279F6">
      <w:pPr>
        <w:spacing w:after="0" w:line="240" w:lineRule="auto"/>
      </w:pPr>
      <w:r>
        <w:separator/>
      </w:r>
    </w:p>
  </w:footnote>
  <w:footnote w:type="continuationSeparator" w:id="1">
    <w:p w:rsidR="000C23D0" w:rsidRDefault="000C23D0" w:rsidP="00227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D86"/>
    <w:multiLevelType w:val="hybridMultilevel"/>
    <w:tmpl w:val="38405BCA"/>
    <w:lvl w:ilvl="0" w:tplc="E48A0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A4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D03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0E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09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BE5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4B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05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825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F2EE8"/>
    <w:multiLevelType w:val="hybridMultilevel"/>
    <w:tmpl w:val="78CEFD5E"/>
    <w:lvl w:ilvl="0" w:tplc="A086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E4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BA8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85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00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43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25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84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B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9F6"/>
    <w:rsid w:val="000C23D0"/>
    <w:rsid w:val="002279F6"/>
    <w:rsid w:val="00276A65"/>
    <w:rsid w:val="00544403"/>
    <w:rsid w:val="005633A7"/>
    <w:rsid w:val="006102C2"/>
    <w:rsid w:val="007B1238"/>
    <w:rsid w:val="00BD2CC6"/>
    <w:rsid w:val="00DE12DC"/>
    <w:rsid w:val="00F7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79F6"/>
  </w:style>
  <w:style w:type="paragraph" w:styleId="a5">
    <w:name w:val="footer"/>
    <w:basedOn w:val="a"/>
    <w:link w:val="a6"/>
    <w:uiPriority w:val="99"/>
    <w:semiHidden/>
    <w:unhideWhenUsed/>
    <w:rsid w:val="0022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79F6"/>
  </w:style>
  <w:style w:type="paragraph" w:styleId="a7">
    <w:name w:val="Normal (Web)"/>
    <w:basedOn w:val="a"/>
    <w:uiPriority w:val="99"/>
    <w:semiHidden/>
    <w:unhideWhenUsed/>
    <w:rsid w:val="0022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2020-02-26T02:20:00Z</cp:lastPrinted>
  <dcterms:created xsi:type="dcterms:W3CDTF">2019-03-21T04:39:00Z</dcterms:created>
  <dcterms:modified xsi:type="dcterms:W3CDTF">2020-02-26T02:21:00Z</dcterms:modified>
</cp:coreProperties>
</file>