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0F" w:rsidRPr="00E423DC" w:rsidRDefault="00E423DC" w:rsidP="0057180F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3DC">
        <w:rPr>
          <w:rFonts w:ascii="Times New Roman" w:hAnsi="Times New Roman" w:cs="Times New Roman"/>
          <w:i/>
          <w:sz w:val="28"/>
          <w:szCs w:val="28"/>
        </w:rPr>
        <w:t>МАДОУ детский сад «</w:t>
      </w:r>
      <w:proofErr w:type="spellStart"/>
      <w:r w:rsidRPr="00E423DC">
        <w:rPr>
          <w:rFonts w:ascii="Times New Roman" w:hAnsi="Times New Roman" w:cs="Times New Roman"/>
          <w:i/>
          <w:sz w:val="28"/>
          <w:szCs w:val="28"/>
        </w:rPr>
        <w:t>Рябинушка</w:t>
      </w:r>
      <w:proofErr w:type="spellEnd"/>
      <w:r w:rsidRPr="00E423DC">
        <w:rPr>
          <w:rFonts w:ascii="Times New Roman" w:hAnsi="Times New Roman" w:cs="Times New Roman"/>
          <w:i/>
          <w:sz w:val="28"/>
          <w:szCs w:val="28"/>
        </w:rPr>
        <w:t>»</w:t>
      </w:r>
    </w:p>
    <w:p w:rsidR="0057180F" w:rsidRPr="00E423DC" w:rsidRDefault="0057180F" w:rsidP="0057180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57180F" w:rsidRPr="00E423DC" w:rsidRDefault="0057180F" w:rsidP="0057180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57180F" w:rsidRPr="00E423DC" w:rsidRDefault="0057180F" w:rsidP="0057180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57180F" w:rsidRPr="00E423DC" w:rsidRDefault="0057180F" w:rsidP="0057180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Консультация для родителей «Осторожно! Мультики!»</w:t>
      </w:r>
    </w:p>
    <w:p w:rsidR="0057180F" w:rsidRPr="00E423DC" w:rsidRDefault="0057180F" w:rsidP="0057180F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180F" w:rsidRPr="00E423DC" w:rsidRDefault="0057180F" w:rsidP="0057180F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180F" w:rsidRPr="00E423DC" w:rsidRDefault="0057180F" w:rsidP="0057180F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180F" w:rsidRPr="00E423DC" w:rsidRDefault="0057180F" w:rsidP="0057180F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180F" w:rsidRPr="00E423DC" w:rsidRDefault="0057180F" w:rsidP="0057180F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180F" w:rsidRPr="00E423DC" w:rsidRDefault="0057180F" w:rsidP="0057180F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180F" w:rsidRPr="00E423DC" w:rsidRDefault="0057180F" w:rsidP="0057180F">
      <w:pPr>
        <w:rPr>
          <w:rFonts w:ascii="Times New Roman" w:hAnsi="Times New Roman" w:cs="Times New Roman"/>
          <w:i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57180F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80F" w:rsidRPr="00E423DC" w:rsidRDefault="0057180F" w:rsidP="00E423DC">
      <w:pPr>
        <w:jc w:val="right"/>
        <w:rPr>
          <w:rFonts w:ascii="Times New Roman" w:hAnsi="Times New Roman" w:cs="Times New Roman"/>
          <w:sz w:val="28"/>
          <w:szCs w:val="28"/>
        </w:rPr>
      </w:pPr>
      <w:r w:rsidRPr="00E423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Подготовила</w:t>
      </w:r>
      <w:r w:rsidR="00E423DC" w:rsidRPr="00E423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E423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23DC" w:rsidRPr="00E423DC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="00E423DC" w:rsidRPr="00E423DC">
        <w:rPr>
          <w:rFonts w:ascii="Times New Roman" w:hAnsi="Times New Roman" w:cs="Times New Roman"/>
          <w:sz w:val="28"/>
          <w:szCs w:val="28"/>
        </w:rPr>
        <w:t>Коробенкова</w:t>
      </w:r>
      <w:proofErr w:type="spellEnd"/>
      <w:r w:rsidR="00E423DC" w:rsidRPr="00E423DC">
        <w:rPr>
          <w:rFonts w:ascii="Times New Roman" w:hAnsi="Times New Roman" w:cs="Times New Roman"/>
          <w:sz w:val="28"/>
          <w:szCs w:val="28"/>
        </w:rPr>
        <w:t xml:space="preserve"> О.В.</w:t>
      </w:r>
      <w:r w:rsidRPr="00E423DC">
        <w:rPr>
          <w:rFonts w:ascii="Times New Roman" w:hAnsi="Times New Roman" w:cs="Times New Roman"/>
          <w:sz w:val="28"/>
          <w:szCs w:val="28"/>
        </w:rPr>
        <w:t>.</w:t>
      </w:r>
    </w:p>
    <w:p w:rsidR="0057180F" w:rsidRPr="00E423DC" w:rsidRDefault="0057180F" w:rsidP="0057180F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57180F" w:rsidRPr="00E423DC" w:rsidRDefault="0057180F" w:rsidP="002F768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E423DC" w:rsidRPr="00E423DC" w:rsidRDefault="00E423DC" w:rsidP="002F768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57180F" w:rsidRPr="00E423DC" w:rsidRDefault="0057180F" w:rsidP="002F768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2F7685" w:rsidRPr="00E423DC" w:rsidRDefault="00E423DC" w:rsidP="00E423DC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lastRenderedPageBreak/>
        <w:t xml:space="preserve">              </w:t>
      </w:r>
      <w:r w:rsidR="002F7685" w:rsidRPr="00E423DC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Консультация для родителей «Осторожно! Мультики!»</w:t>
      </w:r>
    </w:p>
    <w:p w:rsid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Дошкольный период – самое лучшее время, чтобы работать над речью и воображением ребенка, а также общаться и двигаться, открывая вместе с ним мир. И если в это «золотое время» малыш будет часто и подолгу смотреть мультфильмы, это может привести к пробелам и сбоям в развитии. Кроме того, ребенок может стать агрессивным, неуравновешенным и зависимым от «экрана». Поэтому чем позже он начнет проводить время у телевизора, тем лучше.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Наши дети живут в совершенно иной реальности, в отличие от той, в которой росли мы. На настоящий момент человечество вступило в фазу, когда мир меняется прямо на глазах, и что было актуально еще десять или даже пять лет назад, сегодня уже не имеет смысла. Совершенно оправдано то, что мы беспокоимся о наших детях, пытаясь во все более нарастающем потоке информации отобрать наиболее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безопасную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Поскольку мультики занимают большую часть внимания ребенка, то 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влияние мультфильмов на сознание и психику детей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это тема, которая волнует любого родителя.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То, что с помощью мультфильмов можно обучать, воспитывать и развивать ребенка, знают многие. Но не все мультики полезны, а некоторые — даже опасны для психики детей.</w:t>
      </w:r>
    </w:p>
    <w:p w:rsidR="002F7685" w:rsidRPr="00E423DC" w:rsidRDefault="002F7685" w:rsidP="002F7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каким же признакам определить опасные мультфильмы для ребенка?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Дети не всегда могут проигнорировать поступающую информацию сомнительного характера. Ученые подтверждают факты деструктивного влияния на психику детей некоторых продуктов анимационной индустрии, поэтому родителям важно тщательно выбирать мультфильмы для просмотра.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Признаки опасных мультфильмов: 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Слишком яркие цвета мультфильма.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spellStart"/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Кислотно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яркие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цвета и динамичные сцены со вспышками на экране перенасыщают психику детей. Если смотреть такие мультики вечером, то ребенок слишком </w:t>
      </w:r>
      <w:proofErr w:type="spell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перевозбудится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и родителям будет сложно уложить его спать. Кроме того, яркие мультфильмы могут негативно отразиться на зрении ребенка и даже спровоцировать у больных детей приступ эпилепсии.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Громкое звуковое сопровождение.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Резкие звуки, напряженная музыка оказывают угнетающее влияние на детскую психику, вызывают головную боль и повышенную тревожность.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Присутствие сцен агрессии и насилия.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Следует избегать мультфильмов, где герои проявляют повышенную агрессию по отношению друг к другу, постоянно дерутся, наносят вред окружающим, а также демонстрации атрибутов смерти (орудия убийств, кладбища, кровь, черепа). Ребенок после просмотра может проявить агрессию и жестокость в реальной жизни.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Плохое поведение героев никак не наказывается, а иногда даже приветствуется.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мультике персонажи могут обижать, грабить, убивать и при этом не подвергаться осуждению и наказанию. У маленьких детей складывается представление о вседозволенности, разрушаются эталоны хорошего поведения, снимаются социальные запреты. Также следует избегать мультиков, в которых отсутствует четкая граница между добром и злом, где даже положительные герои могут совершить плохие поступки ради своих интересов.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экране демонстрируется опасное для жизни поведение. 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Мультики, где персонажи «</w:t>
      </w:r>
      <w:proofErr w:type="spell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лихачат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», прыгают с крыш, бегают по проезжей части, подвергают опасности свою жизнь, оказывают негативное влияние на инстинкт самосохранения у детей. Дошкольники склонны подражать любимым героям, и такие примеры могут обернуться травмами и страшной бедой для семьи.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Присутствуют сцены неуважения к людям, растениям и животным.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Во многих современных мультиках есть насмешки, глумление над слабыми, беспомощными героями, безобразное отношение к старости, материнству. Если любимый герой невоспитан, задирист и груб, то циничное непристойное поведение ребенка не заставит себя ждать.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Уродливые, несимпатичные персонажи.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Для детей внешность героев оче</w:t>
      </w:r>
      <w:r w:rsidR="00663C33"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нь важна, ведь они идентифицирую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 себя с ними. Если ребенок видит на экранах чудовищ, монстров, уродливых героев, то страдает его внутренний мир, самоощущение. Резкие угловатые </w:t>
      </w:r>
      <w:proofErr w:type="spell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супергерои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могут восприниматься девочками как образец будущего мужчины, а большеглазые таинственные и загадочные героини – как идеал для мальчиков.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Трансляция нестандартных примеров </w:t>
      </w:r>
      <w:proofErr w:type="spellStart"/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полоролевого</w:t>
      </w:r>
      <w:proofErr w:type="spellEnd"/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поведения. 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Многие современные мультики показывают мужественных женщин, которые носят мужскую одежду, проявляют волевые черты характера и демонстрируют силу, и наоборот. В дошкольном возрасте происходит половая идентификация детей. Просмотр таких сцен может оказывать негативное влияние на поведение ребенка.</w:t>
      </w:r>
    </w:p>
    <w:p w:rsidR="002F7685" w:rsidRPr="00E423DC" w:rsidRDefault="002F7685" w:rsidP="002F768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Жаргонные, нецензурные выражения.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Даже, на первый взгляд, в самых безобидных мультиках порой проскакивают такие выражения. Дети сразу запоминают «интересные» слова. Родители говорят одно, а мультики показывают, что ругаться можно, в результате ребенок находится в недоумении, авторитет родителей может пошатнуться.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Старые и современные мультфильмы.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 чувствуют, что есть большая разница между нашими старыми мультфильмами и "западными" По мнению детских психологов за этим различием стоят глубокие расхождения в картине мира.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выборе мультфильма надо быть в десять раз осторожнее, чем в выборе книги, потому что зрительные образы воздействуют на ребенка гораздо сильнее. 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Если говорить о "советских" мультфильмах, то они хороши 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тем, что в них отражается нормальная для ребенка картина мира.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Зло в этой картине не вечно, оно паразитирует на добре, а вечно - добро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 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в эту добрую картину мира вкрапливается какой-то маленький клочок зла в виде отрицательного персонажа. Этот отрицательный персонаж, как правило, тоже легко перевоспитывается.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оказывается вдруг, что он такой злобный только потому, что с ним никто не дружил, его никто не любил, никто ему не сочувствовал.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Очень важно, что в "советских" мультфильмах злой персонаж подается в юмористической форме, что уравновешивает его "злодейскую" сущность.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Такая картина мира гармонизирует психику ребенка.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Поэтому мультфильмы эти полезны детям они дают правильные модели поведения: как заводить дружбу, как быть хорошим товарищем, как помогать другим.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 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"западных" же мультфильмах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нельзя сказать, что все они для ребенка полезны. Формально в них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 то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же: есть положительные и отрицательные герои, положительные побеждают. Ну, а что же не так?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Прежде всего, в этих мультфильмах абсолютно другая картина мира. 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Мир, фон, на котором происходят события мультфильма, безнадежно лежит во зле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 только жалкие крупицы добра в виде каких-нибудь ниндзя-черепашек стараются со злом сразиться.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Причем зло, как правило, уничтожается физически, что абсолютно не привычно для нашего образа действия в сказках, где со злом старались бороться другими способами: его пытались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перехитрить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уговорить. У нас разве что Змею Горынычу отсекали головы. Такого, чтобы в мультфильмах кровь лилась рекой, не было никогда.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 вообще, детей не надо перекармливать никакими мультфильмами.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Хороший мультфильм должен быть наградой, праздником. Полезно использовать мультфильмы как инструмент поощрения и наказания (лишить ребенка мультфильма, если он плохо себя ведет).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Психологи утверждают, что 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современные герои мультфильмов и фильмов вредят детской психике.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 внимательном рассмотрении </w:t>
      </w:r>
      <w:proofErr w:type="spell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супергероев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которых любят современные дети, оказалось, что они являются плохим примером для подражания даже в мелочах.</w:t>
      </w:r>
      <w:proofErr w:type="gramEnd"/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Психологами были опрошены около 700 детей в возрасте от 4 до 14 лет, а также продавцы в детских отделах с игрушками и книгами. Целью опроса было выяснить, каких персонажей мультфильмов и кино предпочитает современное поколение. Оказалось, что </w:t>
      </w: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наибольшей популярностью у современных детей пользуются герои, обладающие минимумом навыков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(в основном связанных с боевыми умениями) и поведенческих реакций. Герои, которые решают проблемы исключительно с помощью своих </w:t>
      </w:r>
      <w:proofErr w:type="spell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суперспособностей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и не обладают такими человеческими качествами, как доброта, альтруизм, умение выходить из сложных ситуаций с помощью неординарных </w:t>
      </w:r>
      <w:proofErr w:type="spell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несиловых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методов, дают подрастающему поколению неверные ориентиры.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Героини современных сказок для девочек также показывают неверный пример поведения: они инфантильны, капризны, часто излишне </w:t>
      </w:r>
      <w:proofErr w:type="spellStart"/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сексуализированы</w:t>
      </w:r>
      <w:proofErr w:type="spellEnd"/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,</w:t>
      </w: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что является совершенно недопустимым для заявленной авторами мультфильмов возрастной категории маленьких зрительниц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 перестали различать добро и зло, считают современные психологи. Дело в том, что в сегодняшних мультфильмах и сказках эти понятия очень размыты и ребенку сложно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охарактеризовать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действия главных героев. Подчас герои современных произведений даже внешне не отличаются друг от друга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-о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ни могут быть одинаковыми роботами или злобными монстрами. В подобных сказках и мультфильмах они могут быть то добрыми, то злыми. По сюжету они не борются со злом, что всегда присутствовало в сказках ранее, а скорее просто противостоят друг другу. Победителем часто выходит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сильнейший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не добрый, справедливый, хороший. Во многих сказках добро перестало побеждать зло, как это всегда было в сказках ранее.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«То, что несет в себе сюжет, очень важно для правильного психологического развития ребенка. Действия и слова героев, человеческие качества – всё это откладывается в детском подсознании и создает определенные установки, из которых впоследствии рождаются жизненные ценности, идеалы и цели.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 это вовсе не означает, что все современные сказки и мультфильмы таковыми являются.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Родителям стоит прежде самим ознакомиться с фильмом, а затем устраивать показ для ребенка.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самом же деле ребенок всегда предпочитает телевизору общение, и если взрослый с ним общается, то ребенку кино или мультфильм не так уж и нужны, а иногда и не нужны вовсе.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 какого возраста можно смотреть мультфильмы?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Оптимальный возраст, в котором ребенку можно начинать посматривать мультфильмы, а также пользоваться изредка различными электронными устройствами – 3-4 года. До этого времени у малышей еще не до конца развито восприятие, поэтому ему сложно воспринимать объект на экране как реально существующий или неодушевленный.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Важнее дать ребенку сначала познакомиться с как можно большим количеством окружающих вещей и предметов, потрогать их, понять, какие они, узнать их форму, текстуру и запахи.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Некоторые родители знакомят малыша с мультиками задолго до разрешенного возраста, чтобы накормить капризулю или заняться домашними делами. В таком случае постарайтесь хотя бы, чтобы ребенок не засиживался перед ними больше 15 минут.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вы пока не готовы исключить телевизор из жизни семьи, а ребенка не оторвать от любимых мультиков, ваша задача – подобрать полезные и соответствующие возрасту, а также дозировать просмотры.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Первые мультфильмы – это короткая ознакомительная или развлекательная информация с простым сюжетом: сказки, рассказы о животных и растениях. Действия героев в таких произведениях повторяются и вызывают только положительные эмоции.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Ребенок 4-5 лет начинает понимать истории об отношениях между героями (дружба, вражда). Чувства персонажей приобретают разные оттенки: они могут быть уже не только положительными. Также появляются конфликтные ситуации, но обязательно со способами их разрешения.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мультфильмах для детей 5-7 лет возникает метафоричность – скрытый подтекст, выводы из которого дошколенок уже делает сам. Анимационные герои проявляют целую гамму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эмоций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пытаются разобраться в них.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этом родители должны четко определить, сколько мультфильмов в день можно посмотреть, и придерживаться заданного правила. Ребенок не должен проводить перед телевизором больше 30-40 минут в день. Чтобы малыш лучше спал, перед сном телевизор лучше совсем не включать.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Даже если вы выберете для ребенка самый лучший мультфильм или </w:t>
      </w:r>
      <w:proofErr w:type="spell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суперинтересную</w:t>
      </w:r>
      <w:proofErr w:type="spell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программу, не стоит оставлять его в виртуальном мире одного, лишая общения с вами.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«Нужно не запрещать, а обсуждать подходящий сюжет вместе с малышом. Только взрослый сможет объяснить ему, что в жизни все бывает совсем не так, как на экране, почему герой поступил именно так и насколько это хорошо. Таким образом, мультфильмы станут еще одним методом воспитания. Не забывайте спрашивать мнение ребенка и задавать ему вопросы (а как бы ты поступил?), чтобы он учился выражать свои мысли и чувства, а также отличать правду от вымысла.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Когда маленький зритель следит за картинкой на экране и полностью на нем сосредоточен, он погружается в виртуальный мир и выключается из реальности. А в обычном мире движения происходят вокруг нас. Поэтому важно, </w:t>
      </w:r>
      <w:proofErr w:type="gramStart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</w:t>
      </w:r>
      <w:proofErr w:type="gramEnd"/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снаружи малыша ждала яркая, насыщенная и интересная жизнь, которая увлечет ребенка больше, чем вымышленная».</w:t>
      </w:r>
    </w:p>
    <w:p w:rsidR="002F7685" w:rsidRPr="00E423DC" w:rsidRDefault="002F7685" w:rsidP="002F768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423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Задача современного родителя – во внимании к своему ребенку и в стратегии разумного отбора. Не мультики воспитывают детей, а родители. Что бы ни видел ребенок на экране, он также видит, что происходит у него в семье: как общаются между собой родители, как они к нему относятся, чему его учат. От слишком большого влияния мультфильмов можно уберечь путем ограничения времени просмотра. Единого мнения и однозначных советов здесь все-таки быть не может. Хороший родитель – это тот, кто знает, что смотрит его ребенок и сколько времени он проводит перед телевизором. Хороший родитель – этот тот, с кем ребенок пойдет общаться и играть, оторвавшись без труда от самого любимого и интересного мультика. Наконец, хороший родитель – это тот, кто по-настоящему любит своего ребенка и уделяет ему достаточно времени, чтобы не беспокоиться, что кто-то или что-то будет влиять на ребенка больше, чем он.</w:t>
      </w:r>
    </w:p>
    <w:p w:rsidR="002F7685" w:rsidRPr="00E423DC" w:rsidRDefault="002F7685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2F7685" w:rsidRPr="00E423DC" w:rsidSect="002F768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26BED"/>
    <w:multiLevelType w:val="multilevel"/>
    <w:tmpl w:val="372C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685"/>
    <w:rsid w:val="00152E7D"/>
    <w:rsid w:val="002F7685"/>
    <w:rsid w:val="0057180F"/>
    <w:rsid w:val="00622B82"/>
    <w:rsid w:val="00663C33"/>
    <w:rsid w:val="00A622BF"/>
    <w:rsid w:val="00E4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2020-02-21T02:28:00Z</cp:lastPrinted>
  <dcterms:created xsi:type="dcterms:W3CDTF">2019-11-11T04:33:00Z</dcterms:created>
  <dcterms:modified xsi:type="dcterms:W3CDTF">2020-02-21T02:28:00Z</dcterms:modified>
</cp:coreProperties>
</file>