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677" w:rsidRPr="009C76AC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3128187" cy="1860698"/>
            <wp:effectExtent l="19050" t="0" r="0" b="0"/>
            <wp:wrapSquare wrapText="bothSides"/>
            <wp:docPr id="5" name="Рисунок 3" descr="E:\БАССЕЙН\фото бассеин 1 младшая группа\IMG-8faf96f2d1ea639fac7ad2eb57bdc47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БАССЕЙН\фото бассеин 1 младшая группа\IMG-8faf96f2d1ea639fac7ad2eb57bdc471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079" b="16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87" cy="18606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D2C7E"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u w:val="single"/>
          <w:lang w:eastAsia="ru-RU"/>
        </w:rPr>
        <w:t>Консультация для родителей «Игры с ребёнком на воде и с водой»</w:t>
      </w:r>
    </w:p>
    <w:p w:rsidR="00047677" w:rsidRPr="005D2C7E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</w:t>
      </w:r>
      <w:r w:rsidRPr="005D2C7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Игры с водой – одно из любимых детских забав. И не удивительно, ведь игры с водой полезны не только для развития тактильных ощущений и мелкой моторики. Вода развивает различные рецепторы, успокаивает, дарит положительные эмоции. А что может быть лучше, чем сч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астливое лицо ребенка!     И уже не</w:t>
      </w:r>
      <w:r w:rsidRPr="005D2C7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важно то, что у вас вокруг одни лужи, выпачканная ванная и т. д.</w:t>
      </w:r>
    </w:p>
    <w:p w:rsidR="00047677" w:rsidRPr="005D2C7E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</w:t>
      </w:r>
      <w:r w:rsidRPr="005D2C7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 играх с водой ребёнок, при помощи взрослого, не только познает её свойства, но вода оказывает на организм ребёнка релаксационный эффект, очень интересно наблюдать, как простейшие действия с водой, доставляют радость детям и в дальнейшем оставляют прекрасные воспоминания. Малыши удивляются, делают для себя маленькие открытия. Взрослый пускает на воду маленький кораблик, и он плывёт, когда кораблик намокает, он тонет. Взрослый побуждает потрогать воду рукой. Кораблик плывёт, ребенок старается подтолкнуть его рукой. Задаёт вопрос: «Почему он плывёт медленно?». Малыш бросает мячик и говорит: «Смотрите, мячик плавает и не тонет!». Затем пытается опустить его на дно таза, но мячик опять всплывает. Объясните, что мячик круглый, резиновый, лёгкий, поэтому он плавает, а бумажный кораблик намокает, поэтому тонет.</w:t>
      </w:r>
    </w:p>
    <w:p w:rsidR="00047677" w:rsidRPr="005D2C7E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</w:t>
      </w:r>
      <w:r w:rsidRPr="005D2C7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Так, простейшие игровые действия с водой могут принимать осмысленный характер. Взрослый опускает в воду камешек и железный шарик, оба предмета погружаются в таз на дно, дети восклицают, что камешек тонет в воде! Для маленького ребёнка – это открытие! Поясняет, что камешек тонет, потому, что он тяжёлый и железный шарик тоже тяжёлый! Руководство в таких играх со стороны взрослого просто необходимо. Взрослый в игре помогает выделить из множества признаков и каче</w:t>
      </w:r>
      <w:proofErr w:type="gramStart"/>
      <w:r w:rsidRPr="005D2C7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ств пр</w:t>
      </w:r>
      <w:proofErr w:type="gramEnd"/>
      <w:r w:rsidRPr="005D2C7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едметов, наиболее существенные доступные для восприятия, предмет « тонет», « плавает», «водичка чистая», «тёплая». Часто дети в играх с водой с удовольствием купают свои игрушки.</w:t>
      </w:r>
    </w:p>
    <w:p w:rsidR="00047677" w:rsidRPr="005D2C7E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 с водой – огромное разнообразие, вот некоторые из них, которые доступны для каждого ребенка:</w:t>
      </w:r>
    </w:p>
    <w:p w:rsidR="00047677" w:rsidRPr="005D2C7E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«Игра со струёй воды»</w:t>
      </w:r>
    </w:p>
    <w:p w:rsidR="00047677" w:rsidRPr="002F1F68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Подставляйте под струю воды ладошку ребенка, изучайте падение воды, разбрызгивайте её. Можно, например, предложить ему напо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 водой сначала стакан, а потом – столовую ложку. Причем струя воды может быть как теплой, так и холодной, как сильной, так и тонкой.</w:t>
      </w:r>
    </w:p>
    <w:p w:rsidR="00047677" w:rsidRPr="005D2C7E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«Окрашивание воды»</w:t>
      </w:r>
    </w:p>
    <w:p w:rsidR="00047677" w:rsidRPr="002F1F68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Покрасьте воду акварельными красками. Начать лучше с одного цвета. В одной бутылке (пластиковой, прозрачной) сделайте концентрированный раствор, а потом разливайте этот раствор в разных колич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ествах в другие бутылки. Разливая 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концентрированный раствор по емкостям, долейте воды и посмотрите с ребенком, где вода получилась темнее, а где светлее.</w:t>
      </w:r>
    </w:p>
    <w:p w:rsidR="00047677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47677" w:rsidRPr="005D2C7E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«Маленький рыбак»</w:t>
      </w:r>
    </w:p>
    <w:p w:rsidR="00047677" w:rsidRPr="002F1F68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Мелкие предметы бросаем в тазик или ванну. Это будут рыбки. Ребенку даем «удочку» (половник с длинной ручкой), которой он будет вылавливать рыбок. Можно ловить и сачком – для этого подойдет дуршлаг или сито.</w:t>
      </w:r>
    </w:p>
    <w:p w:rsidR="00047677" w:rsidRPr="005D2C7E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«Учимся измерять»</w:t>
      </w:r>
    </w:p>
    <w:p w:rsidR="00047677" w:rsidRPr="002F1F68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игры понадобится небольшая мисочка или кувшин, а также черпак. Взрослый просит заполнить миску водой, используя черпак. </w:t>
      </w:r>
      <w:proofErr w:type="gramStart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сравнения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учше взять разные по  объёму 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миску и кувшин.</w:t>
      </w:r>
      <w:proofErr w:type="gramEnd"/>
    </w:p>
    <w:p w:rsidR="00047677" w:rsidRPr="005D2C7E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«Поиск сокровищ»</w:t>
      </w:r>
    </w:p>
    <w:p w:rsidR="00047677" w:rsidRPr="002F1F68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ребенку несколько игрушек, которые он должен рассмотреть и ощупать, а затем опустите их в тазик с водой. Завяжите ребенку глаза и предложите отгадать, какую игрушку он нащупал рукой в воде.</w:t>
      </w:r>
    </w:p>
    <w:p w:rsidR="00047677" w:rsidRPr="005D2C7E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«Лейся, лейся»</w:t>
      </w:r>
    </w:p>
    <w:p w:rsidR="00047677" w:rsidRPr="002F1F68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забавы нужна воронка, пластиковый стакан и различные пластиковые емкости с узким горлышком. С помощью стакана малыш наливает воду в бутылки через воронку. Можно просто лить воду через воронку, высоко подняв ее.</w:t>
      </w:r>
    </w:p>
    <w:p w:rsidR="00047677" w:rsidRPr="005D2C7E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«Тонет – не тонет»</w:t>
      </w:r>
    </w:p>
    <w:p w:rsidR="00047677" w:rsidRPr="002F1F68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предметы из разных материалов: металл, дерево, пластмасса, резина, ткань, бумага, мочалка.</w:t>
      </w:r>
      <w:proofErr w:type="gramEnd"/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Опуская по очереди разные предметы, ребенок наблюдает, погружаются они в воду или 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что с ними происходит.</w:t>
      </w:r>
    </w:p>
    <w:p w:rsidR="00047677" w:rsidRPr="005D2C7E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«С места на место»</w:t>
      </w:r>
    </w:p>
    <w:p w:rsidR="00047677" w:rsidRPr="002F1F68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Помещаем мелкие пластмассовые шарики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воду. Задача ребенка – выловить </w:t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ситечком с длинной ручкой все шарики и переложить их в пустую пластмассовую миску, которая плавает рядом.</w:t>
      </w:r>
    </w:p>
    <w:p w:rsidR="00047677" w:rsidRPr="005D2C7E" w:rsidRDefault="00047677" w:rsidP="0004767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D2C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Уважаемые родители! Организуйте с детьми «Игры с водой» у себя дома, и вы увидите, какую пользу они принесут в развитии ваших малышей!</w:t>
      </w:r>
    </w:p>
    <w:p w:rsidR="0088726C" w:rsidRPr="00047677" w:rsidRDefault="00047677" w:rsidP="0004767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2296633" cy="1741523"/>
            <wp:effectExtent l="19050" t="0" r="8417" b="0"/>
            <wp:docPr id="6" name="Рисунок 4" descr="E:\БАССЕЙН\фото бассеин 1 младшая группа\IMG-b2f95ffc2533bb5440e75adfad7b9d2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БАССЕЙН\фото бассеин 1 младшая группа\IMG-b2f95ffc2533bb5440e75adfad7b9d2c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809" t="18782" r="5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863" cy="17432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8726C" w:rsidRPr="00047677" w:rsidSect="003A04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7677"/>
    <w:rsid w:val="00047677"/>
    <w:rsid w:val="004A734D"/>
    <w:rsid w:val="0088726C"/>
    <w:rsid w:val="00A42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3479</Characters>
  <Application>Microsoft Office Word</Application>
  <DocSecurity>0</DocSecurity>
  <Lines>28</Lines>
  <Paragraphs>8</Paragraphs>
  <ScaleCrop>false</ScaleCrop>
  <Company>Microsoft</Company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2020-11-08T07:46:00Z</dcterms:created>
  <dcterms:modified xsi:type="dcterms:W3CDTF">2020-11-08T07:46:00Z</dcterms:modified>
</cp:coreProperties>
</file>